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兆易创新20251028_原文</w:t>
      </w:r>
    </w:p>
    <w:p>
      <w:pPr>
        <w:jc w:val="center"/>
      </w:pPr>
      <w:r>
        <w:rPr>
          <w:rFonts w:ascii="等线(中文正文)" w:hAnsi="等线(中文正文)" w:cs="等线(中文正文)" w:eastAsia="等线(中文正文)"/>
          <w:b w:val="false"/>
          <w:i w:val="false"/>
          <w:sz w:val="20"/>
        </w:rPr>
        <w:t>2025年10月30日 00:38</w:t>
      </w:r>
    </w:p>
    <w:p>
      <w:r>
        <w:rPr>
          <w:rFonts w:ascii="等线(中文正文)" w:hAnsi="等线(中文正文)" w:cs="等线(中文正文)" w:eastAsia="等线(中文正文)"/>
          <w:b w:val="false"/>
          <w:i w:val="false"/>
          <w:sz w:val="20"/>
        </w:rPr>
        <w:t>发言人   00:01</w:t>
      </w:r>
    </w:p>
    <w:p>
      <w:r>
        <w:rPr>
          <w:rFonts w:ascii="等线(中文正文)" w:hAnsi="等线(中文正文)" w:cs="等线(中文正文)" w:eastAsia="等线(中文正文)"/>
          <w:b w:val="false"/>
          <w:i w:val="false"/>
          <w:sz w:val="20"/>
        </w:rPr>
        <w:t>各位投资人好，欢迎大家参加交易创新2025年三季报的投资者交流会。我是董丽燕。出席今天会议的公司领导有副董事长何卫总，CEO王总，MCO负责人保卫总和财务负责人周卫军总。下面我们先请胡工总来介绍公司整体的业绩情况，后面再进入收尾环节。好的，谢谢李燕。主持人好，各位投资各位投资者朋友、分析师朋友晚上好，我是胡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00:26</w:t>
      </w:r>
    </w:p>
    <w:p>
      <w:r>
        <w:rPr>
          <w:rFonts w:ascii="等线(中文正文)" w:hAnsi="等线(中文正文)" w:cs="等线(中文正文)" w:eastAsia="等线(中文正文)"/>
          <w:b w:val="false"/>
          <w:i w:val="false"/>
          <w:sz w:val="20"/>
        </w:rPr>
        <w:t>三季度受益于旺季备货效应的拉动，以及存储周期的进一步改善，公司业绩表现亮眼。Q3单季度收入同比增长百分之31.4至26.8亿元，环比增长19.6%。单季度规模净利润同比增长百分之61.1至5.08亿元，环比增长49%。也是得益于存储产品涨价的拉动，Q3单季度毛利率环比提升3.7%至40.72%。下面我按主要产品线来介绍三季度的经营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00:57</w:t>
      </w:r>
    </w:p>
    <w:p>
      <w:r>
        <w:rPr>
          <w:rFonts w:ascii="等线(中文正文)" w:hAnsi="等线(中文正文)" w:cs="等线(中文正文)" w:eastAsia="等线(中文正文)"/>
          <w:b w:val="false"/>
          <w:i w:val="false"/>
          <w:sz w:val="20"/>
        </w:rPr>
        <w:t>第一，关于立即型地段和青云科技。我们在去年下半年和投资者交流中就在提示，今年年终立即型地段价格有望出现反转。主要原因是来源于三大厂逐渐退出密集市场，行业出现明显的供给紧缩，今年q one末预计存储价格回暖时间节点比我们预期早一个季度，同时我们对存储周期的看法较今年上半年更加乐观，源于需求端的进一步出现积极变化。海外科技巨头推动AI期限算力增长，对存储的需求量进一步显著提升。同时科技巨头宣布的产能需求相较于主要输出厂商的生产计划量还要大。因此我们预期在未来两年左右的时间内，预期型低端市场仍将处于供应相对紧张一个环节。价格在本年Q4有有望进一步上行，并且在明年维持相对较好的水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01:54</w:t>
      </w:r>
    </w:p>
    <w:p>
      <w:r>
        <w:rPr>
          <w:rFonts w:ascii="等线(中文正文)" w:hAnsi="等线(中文正文)" w:cs="等线(中文正文)" w:eastAsia="等线(中文正文)"/>
          <w:b w:val="false"/>
          <w:i w:val="false"/>
          <w:sz w:val="20"/>
        </w:rPr>
        <w:t>我们年初预期今年预期型阶段收入同比增长50%左右，目前看有望超达成目标。下半年利息型低段的收入有明显的增长，有希望是会超过mto成为公司第二大的产品线。今年亮眼的业绩背后，除了受益于行业周期改善以外，也得益于公司全面的量化布局和客户关系的拓展与维护。产品量化方面，我们今年新量产的第48GB的很快的占抢占了这个市场份额。进入Q3D48GB的销量已经与第44GB的基本相当。明年我们将实现自研的DDR4产品系列的量产，并着手规划look 2 ddr 5小容量产品的研发。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02:36</w:t>
      </w:r>
    </w:p>
    <w:p>
      <w:r>
        <w:rPr>
          <w:rFonts w:ascii="等线(中文正文)" w:hAnsi="等线(中文正文)" w:cs="等线(中文正文)" w:eastAsia="等线(中文正文)"/>
          <w:b w:val="false"/>
          <w:i w:val="false"/>
          <w:sz w:val="20"/>
        </w:rPr>
        <w:t>在客关系方面，我们在本轮供应紧张周期中，不单纯的追求毛利率的提升，也积极的与优质客户构建长久稳定的战略合作关系。包括TV客户，工业类如电表客户以及AI相关应用的客户。比如服务器中的这个电源管理模块，微尔卡等应用等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02:55</w:t>
      </w:r>
    </w:p>
    <w:p>
      <w:r>
        <w:rPr>
          <w:rFonts w:ascii="等线(中文正文)" w:hAnsi="等线(中文正文)" w:cs="等线(中文正文)" w:eastAsia="等线(中文正文)"/>
          <w:b w:val="false"/>
          <w:i w:val="false"/>
          <w:sz w:val="20"/>
        </w:rPr>
        <w:t>展望未来，以五年的维度看的，对于国内30到40亿美金的利在市场，我们的目标还是取得至少3分之1的份额，定制化存储解决方案业务进展顺利，进入年末已经有部分项目进入客户送样小批量市场的阶段。明年有望在一些应用，包括汽车座舱AITC机器人等领域实现芯片量产。长期来看，我们坚信这个路线在端测AI会得到广泛的应用。在AI大发展的时代，定制化存储器的市场空间潜力是非常大的。我们也是非常看好这个技术的市场潜力。在这领域我们凭借自身的研发实力和先发优势，有望占据重要的地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03:38</w:t>
      </w:r>
    </w:p>
    <w:p>
      <w:r>
        <w:rPr>
          <w:rFonts w:ascii="等线(中文正文)" w:hAnsi="等线(中文正文)" w:cs="等线(中文正文)" w:eastAsia="等线(中文正文)"/>
          <w:b w:val="false"/>
          <w:i w:val="false"/>
          <w:sz w:val="20"/>
        </w:rPr>
        <w:t>第二，关于flash，flash同样受益于存储周期的改善。在这个AI应用的在建建设中，对nash也是有源源不断的需求。所以nine flash它主要用于存储温数据和冷数据，这个数据量需求也是非常大的。同时它的拆解寿命相对有限。在随着AI应用的多发展，数据的大量产生，对难民的消耗量会不断加大。我们观察到行业头部大厂，包括三星、海力士等都在都将重心从to d man往3D难的迁移，从而带来土地难的相对明显的短缺。在此背景下，公司的SLSLC难的产品线也开始涨价，notion是处于相对成熟的发展阶段，行业的增长主要来源于代码量的总体提升，但当前SAI的发展进一步推动的容量需求的提升。近期三方咨询机构已经把行业的推广从5%左右上调至8%左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04:38</w:t>
      </w:r>
    </w:p>
    <w:p>
      <w:r>
        <w:rPr>
          <w:rFonts w:ascii="等线(中文正文)" w:hAnsi="等线(中文正文)" w:cs="等线(中文正文)" w:eastAsia="等线(中文正文)"/>
          <w:b w:val="false"/>
          <w:i w:val="false"/>
          <w:sz w:val="20"/>
        </w:rPr>
        <w:t>诺西也处于这个温和的上涨涨价周期中，由于产能端的紧缺，公司在七月份宣布温和的涨价，进入Q3开始陆续的落地，九月开始陆续落地，同时我们也观察到下游客户有加快备货的现象。年初我们预计能换取的收入同比增长10%，目前看我们是有信心实现目标的那长远看我们将继续推动外企的市场份额的提升。我们的优势和努力的方向，包括在的这个商业模式下，我们的产能弹性是比IDM更好。在产能增加方面我们可以做到相对的灵活。同时我们将继续推动moh在工业、汽车、单车AI和海外市场的市占率的提升。第三点我们会坚持全球化的布局，争取解决海外供应链的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05:32</w:t>
      </w:r>
    </w:p>
    <w:p>
      <w:r>
        <w:rPr>
          <w:rFonts w:ascii="等线(中文正文)" w:hAnsi="等线(中文正文)" w:cs="等线(中文正文)" w:eastAsia="等线(中文正文)"/>
          <w:b w:val="false"/>
          <w:i w:val="false"/>
          <w:sz w:val="20"/>
        </w:rPr>
        <w:t>第三，关于mcu，今年上半年mcu的业绩表现亮眼，受益于国部和提前备货的效益。公司的营收在去年同期高基数的基础上进一步较快增长，网通也同比高增长。其中工业领域是落不出收入同比实现高位数增长。进入第三季度，随着消费类的补贴走向深水区，相关需求边际效应有所走弱，工业依然延续弱复苏的节奏。因此mcu的收入环比是微降的，但是依然保持了较好的水平。今年公司将产品料号从通用型向专用型扩展，重点耕耘中控光伏、白电等等领域。我们将海外大厂视为学习的榜样，相应的规划和研发了一些与之对标的料号，尽可能优化性能，做出差异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06:23</w:t>
      </w:r>
    </w:p>
    <w:p>
      <w:r>
        <w:rPr>
          <w:rFonts w:ascii="等线(中文正文)" w:hAnsi="等线(中文正文)" w:cs="等线(中文正文)" w:eastAsia="等线(中文正文)"/>
          <w:b w:val="false"/>
          <w:i w:val="false"/>
          <w:sz w:val="20"/>
        </w:rPr>
        <w:t>组织架构方面，公司于七月份成立了auto BU汽车事业部，打破了产品设计研发销售运营质量强，有效推动了工作效率的提升。目前公司的汽车MPU产品研发按照既定的路正常推进。去年公司推出第二代车规MCUA7系列，目前已经完成M7单核产品的研发，并且锁定一些优质的天万客户，搞通了软硬件系统，并取得一些下游项目的定点。预计明年初我们将推出一对手不合的产品。第三代产品是基于底盘应用的多核产品，预计明年进行新产品导入NPI，对，期待28年之后实现量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07:05</w:t>
      </w:r>
    </w:p>
    <w:p>
      <w:r>
        <w:rPr>
          <w:rFonts w:ascii="等线(中文正文)" w:hAnsi="等线(中文正文)" w:cs="等线(中文正文)" w:eastAsia="等线(中文正文)"/>
          <w:b w:val="false"/>
          <w:i w:val="false"/>
          <w:sz w:val="20"/>
        </w:rPr>
        <w:t>其他业务模拟传感业务等方面，公司与在新的整合目前进展比较顺利。在新在维持原有市场的基础上，在移动电源市场大功率应用上也取得增长。在AI眼镜应用，在线产品在灵鸟若rocket的及字节的项目上实现量产。综合整体综合运营情况平稳，有望达成全年业绩。这个目标对2026年进行展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07:30</w:t>
      </w:r>
    </w:p>
    <w:p>
      <w:r>
        <w:rPr>
          <w:rFonts w:ascii="等线(中文正文)" w:hAnsi="等线(中文正文)" w:cs="等线(中文正文)" w:eastAsia="等线(中文正文)"/>
          <w:b w:val="false"/>
          <w:i w:val="false"/>
          <w:sz w:val="20"/>
        </w:rPr>
        <w:t>2026年我们将继续坚持以市占率为中心的目标，在把握存储行业上行周期的机遇同时积极拥抱AI推动定制化存储解决方案逐步落地。Flash业务方面，我们将努力把握端侧AI带来的发展机遇，同时积极提升公司在工业技术和海外市场的份额。预计收入将延续稳定增长的趋势，并且增速相对快于行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07:53</w:t>
      </w:r>
    </w:p>
    <w:p>
      <w:r>
        <w:rPr>
          <w:rFonts w:ascii="等线(中文正文)" w:hAnsi="等线(中文正文)" w:cs="等线(中文正文)" w:eastAsia="等线(中文正文)"/>
          <w:b w:val="false"/>
          <w:i w:val="false"/>
          <w:sz w:val="20"/>
        </w:rPr>
        <w:t>利息低转业务方面，我们预计明年行业仍将处于供应短缺的状态，因此价格有多少维持在相对较高的水平。产能方面我们预计会比今年略有增长，原因公司处于从G3产制程逐渐往G4制程转移的过程中，产能提升的节奏大概会受到产线切换进度的影响，保持相对平稳增长。MC方面我们将继续强化在汽车工业白电等领域的布局，拓展产品线。预计mcu能够延续良好的增长趋势，收入增长有望与今年相当。存储定制化存储解决方案明年也将迎来终端项目的陆续落地，会在汽车座舱、VIPC机器人等领域有望看到客户的产品芯片实现量产。从而给公司贡献一定收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08:45</w:t>
      </w:r>
    </w:p>
    <w:p>
      <w:r>
        <w:rPr>
          <w:rFonts w:ascii="等线(中文正文)" w:hAnsi="等线(中文正文)" w:cs="等线(中文正文)" w:eastAsia="等线(中文正文)"/>
          <w:b w:val="false"/>
          <w:i w:val="false"/>
          <w:sz w:val="20"/>
        </w:rPr>
        <w:t>以上是我对公司经营情况的总结与展望。接下来我们进入问答环节，欢迎各位分析师踊跃提问。好的，由于时间关系，我们还是每位分析师控制问题数量在2万以内，我们现在可以开放这个。大家好，如需提问电话端的参会者，请向话机上的星号键再按数字一。网络端的参会者，您可以在直播间互动区域内文字提问，或点击旁边的举手按钮申请语音提问，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09:14</w:t>
      </w:r>
    </w:p>
    <w:p>
      <w:r>
        <w:rPr>
          <w:rFonts w:ascii="等线(中文正文)" w:hAnsi="等线(中文正文)" w:cs="等线(中文正文)" w:eastAsia="等线(中文正文)"/>
          <w:b w:val="false"/>
          <w:i w:val="false"/>
          <w:sz w:val="20"/>
        </w:rPr>
        <w:t>大家好，如需提问电话端的参会者，请向话机上的星号键再按数字一。网络端的参会者，您可以在直播间互动区域内文字提问，或点击旁边的举手按钮申请语音提问，谢谢。感谢领导的分享。下面首先有请电话尾号6632的参会者进行提问。请您优先提供您的姓名和机构名，请发言，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09:41</w:t>
      </w:r>
    </w:p>
    <w:p>
      <w:r>
        <w:rPr>
          <w:rFonts w:ascii="等线(中文正文)" w:hAnsi="等线(中文正文)" w:cs="等线(中文正文)" w:eastAsia="等线(中文正文)"/>
          <w:b w:val="false"/>
          <w:i w:val="false"/>
          <w:sz w:val="20"/>
        </w:rPr>
        <w:t>好的，超级创新的各位领导好，我是中金公司的电子分析师陈耀生。也非常恭喜公司在这个第三季度取得非常可喜的业绩。可能首先我有一个问题，还是关于咱们DDD ROM这边，因为我们也看到在整个行业短缺价格上行的一个情况之下，可能下游的一些客户，尤其是SOC客户这边可能会遇到一些现在整个受到存储器涨价，然后这个出货可能存在一定的节奏调整这样的问题。所以首先可能想请教一下各位领导，对于整个立即DRAM的涨价的持续性，或者尤其是对于明年整个立即DM涨价的幅度是一个什么判断，这是我的第一个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10:16</w:t>
      </w:r>
    </w:p>
    <w:p>
      <w:r>
        <w:rPr>
          <w:rFonts w:ascii="等线(中文正文)" w:hAnsi="等线(中文正文)" w:cs="等线(中文正文)" w:eastAsia="等线(中文正文)"/>
          <w:b w:val="false"/>
          <w:i w:val="false"/>
          <w:sz w:val="20"/>
        </w:rPr>
        <w:t>您好，您说的这个情况，我们确实也有所观察到。因为整个这个利息型地段，今年进入下半年以来，是处于持续缺货的一个状态。那对于客对于终端客户来说，他的这个原物料不齐套的话，对他整体的备货和生产都是有一定影响的。从而可能也是会对SOC友商的一些正常出货形成一定的潜在影响。我想说的是，我们一方面会积极加快我们的产品研发和新产品推出的一个速度，和SOC友商做好这个产品的认证导入和配合。第二个这也是我们加强和行业SOC友商形成强强联合的一个好的机会。对我们也是借借此加强了和他们的一个技术合作。争取在后续产品推出过程中，我们默认就能和彼此形成这个产品的一个认证，共同来去服务好下游的客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11:11</w:t>
      </w:r>
    </w:p>
    <w:p>
      <w:r>
        <w:rPr>
          <w:rFonts w:ascii="等线(中文正文)" w:hAnsi="等线(中文正文)" w:cs="等线(中文正文)" w:eastAsia="等线(中文正文)"/>
          <w:b w:val="false"/>
          <w:i w:val="false"/>
          <w:sz w:val="20"/>
        </w:rPr>
        <w:t>对于涨价的一个持续周期，我在刚才的公司介绍中有提到，整体这次利息型地段它的一个本身它的供应短缺的不是来源于或者说不单纯来源于利息地段它自己本身的供和求两者的一个涨跌的变化。它主要还是来源于更主流应用，就是这个数据中心和AI应用对于这个芯片和存储的一个大量的需求。它挤占了所有产业的一个总产能里面的一个利润的一个产能的比例。再去计算PC和手机的主流市场的产能，最后才来计算这个利息利润的市场。VT地段市场虽然在最后一个环节，但是它受到的影响也最大。因为我们刚才讲到三个，就好有几个头部厂商，他们不同程度的去停产或减产了关于利息地段的方面的产能投入，这个缺口实际上是非常大的，所以我们预计涨价趋势会持续到今年Q4并并且在明年全年维持一个相对价格较高的一个水平。这是我的回答。好的，谢谢胡总，这非常清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12:22</w:t>
      </w:r>
    </w:p>
    <w:p>
      <w:r>
        <w:rPr>
          <w:rFonts w:ascii="等线(中文正文)" w:hAnsi="等线(中文正文)" w:cs="等线(中文正文)" w:eastAsia="等线(中文正文)"/>
          <w:b w:val="false"/>
          <w:i w:val="false"/>
          <w:sz w:val="20"/>
        </w:rPr>
        <w:t>然后第二个问题可能还是针对咱们这个定制化存储这边的一个问题。我们也看到了现在可能有一些端侧的芯片，已经开始配备我们的3D地代码。然后您刚才也讲到明年有一些出货，包括有一些收入。那再往后看，因为昨天我们也看到北美这边的一个大厂，也发布了一个推理机会的方案。其中有一个也用到了所谓的进程计算方案。那未来请问这个对于整个云端，我们的这个3DDM的渗透的节奏，包括一些应用前景是怎么看的？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12:53</w:t>
      </w:r>
    </w:p>
    <w:p>
      <w:r>
        <w:rPr>
          <w:rFonts w:ascii="等线(中文正文)" w:hAnsi="等线(中文正文)" w:cs="等线(中文正文)" w:eastAsia="等线(中文正文)"/>
          <w:b w:val="false"/>
          <w:i w:val="false"/>
          <w:sz w:val="20"/>
        </w:rPr>
        <w:t>首先对于这个技术我们还是坚定看好的。否则我们也不会作为行业的最早行业的先驱者，是一把来积极的推广这个技术。我们坚定的认为，定制化存储的技术是非常适用于做的推理的，做AI推理应用的那所以我们聚焦在端侧推理应用，这个也是您从不同的地域市场，不同的应用都可以看到一些，有不同的下游厂商在推出基于这个产品，在推出相应的解决方案。然后我们过去几年，基本上属于技术推广和早期项目研发的过程中。从明年开始，就是2026年，大家可以陆陆续续看到基于这个技术的一些产品在不同领域的应用。对当然对于具体的行业和客户，我们肯定是严格保密的。因为我们跟我们的客户都有非常强的保密义务，所以我们就不方便对于具体的客户和这个产品做评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13:51</w:t>
      </w:r>
    </w:p>
    <w:p>
      <w:r>
        <w:rPr>
          <w:rFonts w:ascii="等线(中文正文)" w:hAnsi="等线(中文正文)" w:cs="等线(中文正文)" w:eastAsia="等线(中文正文)"/>
          <w:b w:val="false"/>
          <w:i w:val="false"/>
          <w:sz w:val="20"/>
        </w:rPr>
        <w:t>但对这个技术我们是非常看好的，用在AI推理，特别是在端侧AI推理。好的，谢胡总，也非常感谢您的回复。我也是再次恭喜公司取得了非常好的业绩，谢谢，谢谢你，感谢领导的解答。下面有请电话尾号4780的参会者进行提问，请您优先提供您的姓名和机构名，请发言，谢谢。副总好，还有张创新的各位领导好，我是中泰电子王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14:22</w:t>
      </w:r>
    </w:p>
    <w:p>
      <w:r>
        <w:rPr>
          <w:rFonts w:ascii="等线(中文正文)" w:hAnsi="等线(中文正文)" w:cs="等线(中文正文)" w:eastAsia="等线(中文正文)"/>
          <w:b w:val="false"/>
          <w:i w:val="false"/>
          <w:sz w:val="20"/>
        </w:rPr>
        <w:t>首先公司取得这么好的一个业绩，然后我的第一个问题还是想接着前面这位朋友，他所问到关于涨价大家也非常关注，想跟胡总这边再详细请教一下。就目前我们看到d RAM，包括man的原厂，还有模组厂都处在一个停滞报价不出货的一个状态了。那不知道立即型产品这一块，整个原厂四季度他们的这个报价等等这些详细的情况是怎么样呢？还有就是molech它这个四季度环比三季度价格的变化，包括明年整体的展望，能不能从胡总再给我们稍微详细一点展开呢？好的对，因为刚才已经做了一些介绍，就是立即行实际上它是最率先受到主流应用产能挤压的一个产品，比我们给去年的这个预判还提前了大概一个季度，现在q two其实就是有大厂已经明确宣布停产或者减产这方面的产品，那价格是实现了一个快速的上涨。那刚才您也问到一些难的情况，其实它的大体的逻辑也都是一样的。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15:23</w:t>
      </w:r>
    </w:p>
    <w:p>
      <w:r>
        <w:rPr>
          <w:rFonts w:ascii="等线(中文正文)" w:hAnsi="等线(中文正文)" w:cs="等线(中文正文)" w:eastAsia="等线(中文正文)"/>
          <w:b w:val="false"/>
          <w:i w:val="false"/>
          <w:sz w:val="20"/>
        </w:rPr>
        <w:t>实际上是从这个AI应用将一级级的传导到其他的这种形成的线和其他的应用。就说整体您说的就是存在一些停止报价等等这些情况，包括一些具体价格的情况，所以具体的数字确实是不方便在和投资朋友交流中去讲这些信息。对大家其实可以从很多的第三方报告和市场的各种客下游的客户也好，模组厂也好，厂商也好，去去很容易获得这方面的一个信息。</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15:58</w:t>
      </w:r>
    </w:p>
    <w:p>
      <w:r>
        <w:rPr>
          <w:rFonts w:ascii="等线(中文正文)" w:hAnsi="等线(中文正文)" w:cs="等线(中文正文)" w:eastAsia="等线(中文正文)"/>
          <w:b w:val="false"/>
          <w:i w:val="false"/>
          <w:sz w:val="20"/>
        </w:rPr>
        <w:t>据说明年的情况，我们认为应该整体处于一个供应相对偏紧的一个状态。但是价格是否会继续上行，这个也有待观察。它可能不同的产品线会有一些不同的一个表现。比如说利息型计算价格，现在特别是进入Q4以后，在小幅上涨以后，真的是处于一个比较高的一个高位。那后面的一个主线可能是主流型的地段价格会在保持上涨的势头缩小和立即型地段的一个价格倒挂。那其他的像一些two one的，包括MLC和SLC，可能还会持续明年可能还会持续一个较长的时间的涨幅。对，因为land就是3d nand，它的缺货和价格上涨大概比那个比地段晚了差不多2到3个季度，所以说整个时间节奏也会往后拖拖半年以上。那我们可能会看到所谓现在的会有一个供应紧缺和涨价的一个过程，相应的密集型的也会受到波及和影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16:56</w:t>
      </w:r>
    </w:p>
    <w:p>
      <w:r>
        <w:rPr>
          <w:rFonts w:ascii="等线(中文正文)" w:hAnsi="等线(中文正文)" w:cs="等线(中文正文)" w:eastAsia="等线(中文正文)"/>
          <w:b w:val="false"/>
          <w:i w:val="false"/>
          <w:sz w:val="20"/>
        </w:rPr>
        <w:t>诺它是已经在很久以前就主流型存储已经脱钩了。它的工艺制程、产能以及价格，其实它都跟主流型存储的关联相对较弱的，所以整体处于一个供需相对平衡的一个状态。但是我们刚才讲到随着AI应用的推广，导致全球的代码总量在不断的上升。我们长期来看，local的总的容量需求还是维持一个长期上涨的状态。那整个市场的市场总量的配合，也是保持一个高个位数的一个增长，所以说我们看未来的话，还是会处于一个供需相对平衡，但是偏紧的一个状态。我们也可以有望看到的产品线的价格的一个合上的这是我的一个大致判断。好好的好的，感谢吴总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17:47</w:t>
      </w:r>
    </w:p>
    <w:p>
      <w:r>
        <w:rPr>
          <w:rFonts w:ascii="等线(中文正文)" w:hAnsi="等线(中文正文)" w:cs="等线(中文正文)" w:eastAsia="等线(中文正文)"/>
          <w:b w:val="false"/>
          <w:i w:val="false"/>
          <w:sz w:val="20"/>
        </w:rPr>
        <w:t>然后我第二个问题就是涉及到产能这一块，因为现在整个也都比较紧缺，刚刚你也提到会有一些供需偏紧，那大家也比较关注就是我们在存储DVM and还有now这块往明年去产能有什么样的一个规划呢？也就是从上游这块来看，会不会在成本上也会有一些变化呢？好的，王总。我们从我们来观察，其实我们的上游不管是d one我们的这个战略合作伙伴，还是我们的其他存储线产品。国内的主要的晶圆厂的产能都是处于持续满产并且供应紧张的一个状态。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18:22</w:t>
      </w:r>
    </w:p>
    <w:p>
      <w:r>
        <w:rPr>
          <w:rFonts w:ascii="等线(中文正文)" w:hAnsi="等线(中文正文)" w:cs="等线(中文正文)" w:eastAsia="等线(中文正文)"/>
          <w:b w:val="false"/>
          <w:i w:val="false"/>
          <w:sz w:val="20"/>
        </w:rPr>
        <w:t>所以说理论上讲我们的上游的供应其实也是没有多少弹性的对分产品线来说，首先说低端，刚才我们谈到我们低端的正好处于G3旺G4转移的过程中。所以说明年我们预判我们的这个产能供应应该是稳中有升。就是要看我们的这个产能产品切换的节奏，就我们新产品推出来的这个速度，以及在客户端导入的进度。其中U盘DDRDDR4是有望在下半年明年下半年实现量产，上半年有可能推出产品。第四的下一代有可能是在下下半年也能够推出样品，这个是一个大的计划。</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19:03</w:t>
      </w:r>
    </w:p>
    <w:p>
      <w:r>
        <w:rPr>
          <w:rFonts w:ascii="等线(中文正文)" w:hAnsi="等线(中文正文)" w:cs="等线(中文正文)" w:eastAsia="等线(中文正文)"/>
          <w:b w:val="false"/>
          <w:i w:val="false"/>
          <w:sz w:val="20"/>
        </w:rPr>
        <w:t>其实no life和no fish整体来看弹性不足，这个主要就看我们在我们的这个上游青山厂这边能够争取到多少产能的支持。这个既取决于晶圆厂它的所有客户群体里面，大家的一个竞争格局，也取决于我们在下游市场和客户端的一个进展情况，如果说我们能在坚持以生产率为中心的经营策略上获得更大的客户的认可，获得更多的市占率。那我们也有底气去向上游的现场争取更多的产，所以说成本的话，客观的讲，明年成本肯定是会上升的对，当然这个地方可能我们也会和我们的这个战略合作伙伴，包括我们的核心供应商一起去积极协商的价格和产能的一个支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19:53</w:t>
      </w:r>
    </w:p>
    <w:p>
      <w:r>
        <w:rPr>
          <w:rFonts w:ascii="等线(中文正文)" w:hAnsi="等线(中文正文)" w:cs="等线(中文正文)" w:eastAsia="等线(中文正文)"/>
          <w:b w:val="false"/>
          <w:i w:val="false"/>
          <w:sz w:val="20"/>
        </w:rPr>
        <w:t>王总，好的，感谢胡总，再次恭喜公司，我以上是我的主要提问，感谢您，谢谢。下面有请电话尾号7349的参会者进行提问，请您优先提供您的姓名和机构名，请发言，谢谢。在座的各位领导好，我是来自中信电子的分析师陈子明。首先取恭喜公司取得这么亮眼的业绩。我这边有两个问题，第一个是想再向领导请教一下，我们目前地级DRAM产品的一个营收结构。刚看领导也说到，其实在三季度我们叠加48GB，整个的零售占比幅度有进一步的增加。可以请领导进一步和大家拆分一下这1加3 1加4.4GB8GB的一个结构，以及我们往今年四季度和明年进行展望，结构会有怎样的变化。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20:41</w:t>
      </w:r>
    </w:p>
    <w:p>
      <w:r>
        <w:rPr>
          <w:rFonts w:ascii="等线(中文正文)" w:hAnsi="等线(中文正文)" w:cs="等线(中文正文)" w:eastAsia="等线(中文正文)"/>
          <w:b w:val="false"/>
          <w:i w:val="false"/>
          <w:sz w:val="20"/>
        </w:rPr>
        <w:t>今年的情况我解释一下，在我们的one产品当中，我们第四产品的收入占比一直是超过半数以上的。尤其尤其是在今年的三季度，占比是持续上升的。从第一季、第二季、第三季都是持续上升。那么在产品在第四产品当中，我们新产品的第四八季度的也是我们从一季度开始量产。一二季度的时候基本上还是一个比较平稳的状态，大概占整个的收入的小小个小三位数。应该说是。但从三季度开始，我们第48GB的产品就占比有明显的增加，大概增加至少是两倍，是一二季度两倍以上，大概是这个节奏。好的，谢谢领导。</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21:29</w:t>
      </w:r>
    </w:p>
    <w:p>
      <w:r>
        <w:rPr>
          <w:rFonts w:ascii="等线(中文正文)" w:hAnsi="等线(中文正文)" w:cs="等线(中文正文)" w:eastAsia="等线(中文正文)"/>
          <w:b w:val="false"/>
          <w:i w:val="false"/>
          <w:sz w:val="20"/>
        </w:rPr>
        <w:t>我第二个问题还是关于我们一级地段这边采购端的情况。一个是想再请教一下我们今年跟采购方的关交易实行的情况和明年预期。然后以及在一级阶段产品价格快速拉升的过程中，我们这边成本端的一个谈价模式或者是大概变化节奏和毛利率的展望，这边可以请领导给我们再分享一下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21:52</w:t>
      </w:r>
    </w:p>
    <w:p>
      <w:r>
        <w:rPr>
          <w:rFonts w:ascii="等线(中文正文)" w:hAnsi="等线(中文正文)" w:cs="等线(中文正文)" w:eastAsia="等线(中文正文)"/>
          <w:b w:val="false"/>
          <w:i w:val="false"/>
          <w:sz w:val="20"/>
        </w:rPr>
        <w:t>说一下那个采购。对，是这样的。我们每年底的时候，会根据明年的一个今年的一个双方会做制定一个哪一年的一个采购的一个总额，这个相应的信息也会对各位投资朋友进行公告。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22:13</w:t>
      </w:r>
    </w:p>
    <w:p>
      <w:r>
        <w:rPr>
          <w:rFonts w:ascii="等线(中文正文)" w:hAnsi="等线(中文正文)" w:cs="等线(中文正文)" w:eastAsia="等线(中文正文)"/>
          <w:b w:val="false"/>
          <w:i w:val="false"/>
          <w:sz w:val="20"/>
        </w:rPr>
        <w:t>今年目前来看，就是第三季度我们的采购活动进展正常。但是总体来看，由于战略和合作伙伴他的产能非常刺激，以及他的一些是G3和G4制成的一些切换的原因。包括在切换过程中我们的产品和它制成的一些适配。目前看今年就是去年公告的这个采购金额，可能今年会有一些额度会用不满的情况。对，明年来看，我们预计我们的整个随着我们的业务持续增长，我们的财务金额还是会相应的成比例的上升。当然这个地方也会跟我们的新产品推出，以及在创新的，就我们战略合作伙伴的新的制成的设备情况相关。对一般来说我们到半年度的时候，会根据我们的采购部门进展，会做一个额度的一个调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23:07</w:t>
      </w:r>
    </w:p>
    <w:p>
      <w:r>
        <w:rPr>
          <w:rFonts w:ascii="等线(中文正文)" w:hAnsi="等线(中文正文)" w:cs="等线(中文正文)" w:eastAsia="等线(中文正文)"/>
          <w:b w:val="false"/>
          <w:i w:val="false"/>
          <w:sz w:val="20"/>
        </w:rPr>
        <w:t>如果说额度不够用的话，我们会重新协商额度并进行公告，这个是一个大概的一个合作模式。价格就成成本端的情况，那毫无疑问是跟终端行情是相关的对吧？现在这个供应短缺，价格快速上涨的情况下，其实我们供应端的成本也是在快速上涨的。但是不管怎么说，一个是成本的上涨，它有一个滞后效应，所以在上涨的过程中，我们还是可以享受到这个市场上涨给我们带来的一个毛利的一个增厚。第二个，当价格上涨的时候，盈利空间打开。我相信我们这个供应链上，包括我们的上游战略合作伙伴和我们下游的一些封装测试等等，大家其实都是获益的，好吧？好的，谢谢领导回复。下面有请电话尾号8421的参会者进行提问，请您优先提供您的姓名和机构名，请发言，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24:03</w:t>
      </w:r>
    </w:p>
    <w:p>
      <w:r>
        <w:rPr>
          <w:rFonts w:ascii="等线(中文正文)" w:hAnsi="等线(中文正文)" w:cs="等线(中文正文)" w:eastAsia="等线(中文正文)"/>
          <w:b w:val="false"/>
          <w:i w:val="false"/>
          <w:sz w:val="20"/>
        </w:rPr>
        <w:t>欢迎各位领导，大家好，我是广发电子的交警。每天工业公司他们都有了非常好的一个经营表现和业绩。我们第一个问题是关于我们的DM这块的一个毛利率或者盈利能力的。因为我们的材料其实也反映出来，我们前三个季度的盈利能力就是在CCM这一块提升的比较明显。那往后去看的话，我们看行业应该也是处在一个成本端也在上行。同时可能我们的定价，包括跟我们的客户的溢价也在也逐步上行的一个状态。所以我想问一下，就是咱们怎么展望比如说四季度或者到明年上半年的这个周期内，利率这样的业务的一个毛利率的趋势，或者说盈利能力，这是我的第一个问题，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24:43</w:t>
      </w:r>
    </w:p>
    <w:p>
      <w:r>
        <w:rPr>
          <w:rFonts w:ascii="等线(中文正文)" w:hAnsi="等线(中文正文)" w:cs="等线(中文正文)" w:eastAsia="等线(中文正文)"/>
          <w:b w:val="false"/>
          <w:i w:val="false"/>
          <w:sz w:val="20"/>
        </w:rPr>
        <w:t>我们在今年的前两个季度和投资者交流朋友交流的时候，其实也提到在其实在上半年的时候，我们一开始的时候，例行第二业务毛利率是比较低的。我们在年初的时候还是有高个位数的毛利率，到了后面的话是终于站上了这个双位数。整体上来看，到Q2到从Q2到Q3，我们的这个密集型阶段的毛利率是在持续改善的。再加上得益于价格上涨和成本上涨之间的一个滞后效应，所以说在Q3利润业务的毛利率还是相当不错的。但是随着Q4随着我们的这个成本逐渐的提升，这个毛利率会有适当的一个回落。但整体上来看，我们这块业务已经进入一个相当健康的一个经营的状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25:31</w:t>
      </w:r>
    </w:p>
    <w:p>
      <w:r>
        <w:rPr>
          <w:rFonts w:ascii="等线(中文正文)" w:hAnsi="等线(中文正文)" w:cs="等线(中文正文)" w:eastAsia="等线(中文正文)"/>
          <w:b w:val="false"/>
          <w:i w:val="false"/>
          <w:sz w:val="20"/>
        </w:rPr>
        <w:t>明年全年我们展望了我们自身，包括我们的战略伙伴，在这块业务上应该都会保持一个非常健康的一个心理。总体来看，得益于Q3密集型的利润和SOC的一些价格的一个提升了，公司的整体毛利率是提升了3.3%点4。3.7对，3.7，我相信当前Q3的这个公司的整体毛利率应该在Q4还是能得以维持，这是我们判断。明年当然我们判断利息利润的价格会维持在一个较高的水平。但是就担心这条产品线的毛利率会在今年Q4的在技术上有适当的回落，但是也会保持在一个非常健康的水平。好，谢谢好的，谢谢胡总，您的解答非常清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26:30</w:t>
      </w:r>
    </w:p>
    <w:p>
      <w:r>
        <w:rPr>
          <w:rFonts w:ascii="等线(中文正文)" w:hAnsi="等线(中文正文)" w:cs="等线(中文正文)" w:eastAsia="等线(中文正文)"/>
          <w:b w:val="false"/>
          <w:i w:val="false"/>
          <w:sz w:val="20"/>
        </w:rPr>
        <w:t>我的第二个问题就是关于我们定制阶段的业务的。就是您刚刚其实介绍的时候也有提到，我们明年可能会看到一些AHC和机器人相关的应用和落地，也会有些收入的贡献。那盏盏望就是更远期的话，我们对于比如说像座舱支架这一类，或者说像更大体量的比如说智能手机这一类应用的话。我不知道目前我们这块业务有没有什么更新的进展，这块想跟您请教一下，谢谢。我们有有很多进展，但是我们目前那个还是属于很多都还是属于这个项目研发，或者是在这个早期样品的一些试试试试试和这个测试的过程中。我想由于我们和我们的客户的关于一些保密的约定，我们就不方便多说，让大家保持一定的耐心。</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27:19</w:t>
      </w:r>
    </w:p>
    <w:p>
      <w:r>
        <w:rPr>
          <w:rFonts w:ascii="等线(中文正文)" w:hAnsi="等线(中文正文)" w:cs="等线(中文正文)" w:eastAsia="等线(中文正文)"/>
          <w:b w:val="false"/>
          <w:i w:val="false"/>
          <w:sz w:val="20"/>
        </w:rPr>
        <w:t>我想明年大家应该会从行业应用端或者我们的客户端看到一些这个产品新产品的推出和是和实际样机的一些展示。谢谢。好的，我们也非常期待这块业务的一些新的进展和变化。第三个我的问题也是公司经营才是取得更好的，谢谢。下面有请电话尾号3032的参会者进行提问，请您优先提供您的姓名和机构名，请发言，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27:55</w:t>
      </w:r>
    </w:p>
    <w:p>
      <w:r>
        <w:rPr>
          <w:rFonts w:ascii="等线(中文正文)" w:hAnsi="等线(中文正文)" w:cs="等线(中文正文)" w:eastAsia="等线(中文正文)"/>
          <w:b w:val="false"/>
          <w:i w:val="false"/>
          <w:sz w:val="20"/>
        </w:rPr>
        <w:t>各位领导晚上好，我是华为电子的张浩宇。我这边有两个问题想跟各位领导请教一下。一个是关于料的涨价。因为最开始的时候肉的涨价可能更多集中在中高端的产品，尤其是面向AI服务器的一些应用。就不知道在从接下来三四季度的趋势上来看，这个涨价是否会下沉到一些中小容量的产品上，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28:17</w:t>
      </w:r>
    </w:p>
    <w:p>
      <w:r>
        <w:rPr>
          <w:rFonts w:ascii="等线(中文正文)" w:hAnsi="等线(中文正文)" w:cs="等线(中文正文)" w:eastAsia="等线(中文正文)"/>
          <w:b w:val="false"/>
          <w:i w:val="false"/>
          <w:sz w:val="20"/>
        </w:rPr>
        <w:t>这个我们确实可以看到一些这样的迹象。因为整个产能它其实是联动的，更何况是同一个细分的产品领域，它的产能就更是联动的。所以说我们看因为大容量的它单颗的价值高，对产能的消耗量大，以及他在整个产品形态里面的成本占比可能比较低。所以相对来说客户对于供应的保障连续性需求关注度要高于对价格的关注度。</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28:45</w:t>
      </w:r>
    </w:p>
    <w:p>
      <w:r>
        <w:rPr>
          <w:rFonts w:ascii="等线(中文正文)" w:hAnsi="等线(中文正文)" w:cs="等线(中文正文)" w:eastAsia="等线(中文正文)"/>
          <w:b w:val="false"/>
          <w:i w:val="false"/>
          <w:sz w:val="20"/>
        </w:rPr>
        <w:t>所以说在供应出现紧缺的时候，这部分产品可能是会有优先涨价的一个节奏。但是整个产能它是一体的那不可能是说只有大容量产品涨价，中小容量产品不涨价。所以它一定会去有一个传导的一个效应。所以我们现在已经看到行业有一些迹象，中小容量的产品也有一些涨价的迹象。我们判断明年全年还是会维持一个整体温和价格上涨的这么一个节奏。当然可能会大容量和中小容量产品之间会有一些节奏的差异，但是整体趋势是保持一致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29:25</w:t>
      </w:r>
    </w:p>
    <w:p>
      <w:r>
        <w:rPr>
          <w:rFonts w:ascii="等线(中文正文)" w:hAnsi="等线(中文正文)" w:cs="等线(中文正文)" w:eastAsia="等线(中文正文)"/>
          <w:b w:val="false"/>
          <w:i w:val="false"/>
          <w:sz w:val="20"/>
        </w:rPr>
        <w:t>明白，谢谢胡总。然后我第二个问题是关于这个车杯产品。因为我刚刚咱们也介绍了咱们在今年成立的这个奥特的BU我们也请徐总给我们再详细介绍一下，在这个收费上的产品的一些进度，包括MCO，然后也包括了在目前的各个产品线里面的占比，然后包括后面的小新产品的发布的时间以及发布一些项目，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29:49</w:t>
      </w:r>
    </w:p>
    <w:p>
      <w:r>
        <w:rPr>
          <w:rFonts w:ascii="等线(中文正文)" w:hAnsi="等线(中文正文)" w:cs="等线(中文正文)" w:eastAsia="等线(中文正文)"/>
          <w:b w:val="false"/>
          <w:i w:val="false"/>
          <w:sz w:val="20"/>
        </w:rPr>
        <w:t>好的，我们在2025年中，我们是成立了汽车BU这个主要也是为了打通从产品定义到研发，一直到产品推广的一个全链条。目前看进展不错。我们去年推出了这个首科单核SOB的A7系列的产品。今年也是实现了在头部千万客户以及下游M客户的一些定点。明年我们会推出一个手不可的SOD的产品，以及面向底盘一些预控等等方面的这这种应用的多核的产品。预计会在明年完成研发，或者在年底的时候推出样品。后续会继续规划更多面向汽车各个方面，包括预控，包括BMS底盘动力等等不同的产品线，陆陆续续会在2026和2027年研发和推出。所以说营收占比目前还是较小的。因为计算mcu它的这个研发节奏比较慢，在客户进行导入和定点也需要的过程也比较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30:58</w:t>
      </w:r>
    </w:p>
    <w:p>
      <w:r>
        <w:rPr>
          <w:rFonts w:ascii="等线(中文正文)" w:hAnsi="等线(中文正文)" w:cs="等线(中文正文)" w:eastAsia="等线(中文正文)"/>
          <w:b w:val="false"/>
          <w:i w:val="false"/>
          <w:sz w:val="20"/>
        </w:rPr>
        <w:t>在方面我们这几年一直保持一个高速的增长。在过去2023和24年都是取得翻倍或者是高两位数的一个成长。在2025年我们是持续保持一个高速增长的状态。目前我们在国内的汽车的市场已经获得非常好的一个市占率，我们自己评估应该是在行业处于头部的一个水平。随着国国产汽车的电动化、智能化、网联化的一个发展，包括国产的汽车主控芯片，在国产汽车品牌的广泛的应用，与之搭配的note性能，我们也是取得非常好的一个进展和市占率。我们是希望保持一个高速增长的势头，不仅在国内主导车载note的市场，也能够尽快在全球汽车市场能够打开局面，也是能够实现我们至少全球第二名的这么一个位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31:53</w:t>
      </w:r>
    </w:p>
    <w:p>
      <w:r>
        <w:rPr>
          <w:rFonts w:ascii="等线(中文正文)" w:hAnsi="等线(中文正文)" w:cs="等线(中文正文)" w:eastAsia="等线(中文正文)"/>
          <w:b w:val="false"/>
          <w:i w:val="false"/>
          <w:sz w:val="20"/>
        </w:rPr>
        <w:t>好，谢谢。明白，谢谢胡总，感谢社会公司在相对取得更加良好的日子，谢谢。下面有请电话尾号7551的参会者进行提问，请您优先提供您的姓名和机构名，请发言，谢谢。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32:12</w:t>
      </w:r>
    </w:p>
    <w:p>
      <w:r>
        <w:rPr>
          <w:rFonts w:ascii="等线(中文正文)" w:hAnsi="等线(中文正文)" w:cs="等线(中文正文)" w:eastAsia="等线(中文正文)"/>
          <w:b w:val="false"/>
          <w:i w:val="false"/>
          <w:sz w:val="20"/>
        </w:rPr>
        <w:t>各位领导好，我是国信证券的电子分析师叶子，我这边的话也是先恭喜公司，然后三季度取得了一个比较好的一个成绩。然后我的第一个问题，其实是关于CU的，因为刚刚其实也提到我们在mcu，就是机器人，包括汽车等领域的一些布局。近期其实我们也看到公司在这个数字能源方面也有挺多进展的。因为我们也看到就是和莱维塔斯，包括南瑞这些公司有一些合作。其实跟莱维塔斯这边的话，我们也看到，比如说碳化硅氮化钾的一些AI电源方案。然后这一块的话，因为现在整个数据中心它的这个耗电量也是跟着电源这个需求，然后是加速提升的那怎么去看我们CU在这个AI电源相关的这个领域的一些增量机会，这是我的第一个问题，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32:56</w:t>
      </w:r>
    </w:p>
    <w:p>
      <w:r>
        <w:rPr>
          <w:rFonts w:ascii="等线(中文正文)" w:hAnsi="等线(中文正文)" w:cs="等线(中文正文)" w:eastAsia="等线(中文正文)"/>
          <w:b w:val="false"/>
          <w:i w:val="false"/>
          <w:sz w:val="20"/>
        </w:rPr>
        <w:t>叶你好，我来回答一下你的问题。AI服务器电源领域是我们mcu这边的一个重点投入的领域之一。刚才你提到的这些，正如你刚才提到的，我们在这个领域的是做了很多的布局。包括你刚才也有讲到跟这个碳化镓碳化硅的的这个流程去合作。我们主要的思路就是说在这个领域内肯定是既用mcu又用这个公益器件的那我们在强调合作之后的话，我们双方可以去深入的挖掘自己的器件的潜力。然后我们一起推出一个更加有竞争力的解决方案，然后带动双方的产品去更快速的导入客户。所以这个领域我们是做了很多的布局。也相信随着服务器电源的这个需求的增长，也将是我们未来的一个增长点之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33:46</w:t>
      </w:r>
    </w:p>
    <w:p>
      <w:r>
        <w:rPr>
          <w:rFonts w:ascii="等线(中文正文)" w:hAnsi="等线(中文正文)" w:cs="等线(中文正文)" w:eastAsia="等线(中文正文)"/>
          <w:b w:val="false"/>
          <w:i w:val="false"/>
          <w:sz w:val="20"/>
        </w:rPr>
        <w:t>明白，谢谢领导，我们也是保持期待。然后我的第二个问题，是关于咱们模拟这块儿的。因为模拟这块我们其实已经有差不多七百多个型号了。然后近期其实也看到我们推出了比如说像这种高精度DMSASE产品。然后看到这个参数精度，包括扩展能力上面，其实都还是比较领先的。所以这块也想请领导跟我们分享一下，就是目前模拟后续的一些重点发展的一些应用领域。然后还有包括产品的一些方向，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34:16</w:t>
      </w:r>
    </w:p>
    <w:p>
      <w:r>
        <w:rPr>
          <w:rFonts w:ascii="等线(中文正文)" w:hAnsi="等线(中文正文)" w:cs="等线(中文正文)" w:eastAsia="等线(中文正文)"/>
          <w:b w:val="false"/>
          <w:i w:val="false"/>
          <w:sz w:val="20"/>
        </w:rPr>
        <w:t>好的，我们模拟的包括两个方面，一个是万元并购，一个是内生成长。我们万元并购就是苏州赛金这边进展还是不错的。刚才我在这个公司经营介绍里面也有提到，他是在按照他的业绩承诺在稳步的去推进。除了它原有产品以外，在一些充电宝，然后AI眼镜方面也导也进展不错，导致了不少知名品牌的产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34:41</w:t>
      </w:r>
    </w:p>
    <w:p>
      <w:r>
        <w:rPr>
          <w:rFonts w:ascii="等线(中文正文)" w:hAnsi="等线(中文正文)" w:cs="等线(中文正文)" w:eastAsia="等线(中文正文)"/>
          <w:b w:val="false"/>
          <w:i w:val="false"/>
          <w:sz w:val="20"/>
        </w:rPr>
        <w:t>我们内生成长方面，我们模拟产品线也是实现了一个高速的成长，我们同比去年的话是实现了营收几倍的一个成长，环比增长也是在双位数以上。主要的经营方向包括通用电源、专用电源，然后电机驱动一些一些锂电池管理方面的一些应用，整个市场开拓和研发活动在有序的展开。我们的目标当然是成为国内行业就模拟产品行业的一个头部供应商之一。得益于我们的一个广泛的客户群体和我们的市场渠道布局，以及多产品线的布局。我们能够实现一些交叉销售，为客户提供整体的一个系统的解决方案。我相信我们的模拟应该还是有很大的机会共取得一个长足的一个发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35:30</w:t>
      </w:r>
    </w:p>
    <w:p>
      <w:r>
        <w:rPr>
          <w:rFonts w:ascii="等线(中文正文)" w:hAnsi="等线(中文正文)" w:cs="等线(中文正文)" w:eastAsia="等线(中文正文)"/>
          <w:b w:val="false"/>
          <w:i w:val="false"/>
          <w:sz w:val="20"/>
        </w:rPr>
        <w:t>好的，谢谢胡总。然后我们也是期待公司各项业务顺利推进，谢谢。我没有别的问题了。下面有请电话尾号0767的参会者进行提问。请您优先提供您的姓名和机构名，请发言，谢谢。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35:45</w:t>
      </w:r>
    </w:p>
    <w:p>
      <w:r>
        <w:rPr>
          <w:rFonts w:ascii="等线(中文正文)" w:hAnsi="等线(中文正文)" w:cs="等线(中文正文)" w:eastAsia="等线(中文正文)"/>
          <w:b w:val="false"/>
          <w:i w:val="false"/>
          <w:sz w:val="20"/>
        </w:rPr>
        <w:t>各位领导，大家晚上好，我是长江电子张梦洁。我这边第一个问题是想跟他去请教一下，因为确实是今年DR4价格持续仅持续往上爬的过程中，我们也是观测到一些CATC手机PC这类市场里面的一些SOC，他们也在逐步去适配DDR5的产品。所以我想请领导这边是否方便对我们后续DDR5产品的一个研发，以及对于后续这种PD机型的一个产品市场，就是往DDR5这种产品的一个切换的一个趋势去做一个判断的。孟杰，谢谢你的问题。我们也观察到了同样的一个现象。因为DDR4和local DDR4供应真的是非常紧缺，所以说有一些SOC它原本它的接口就兼容路拍四和路牌五的那他会配合他的下游客户去改转接的方案，去适配1.5的产品。当然也有一些应用，它的这个容量它其实是在84和85这个区间都可以支持的那他的这个SOC他原来由于不支持1.5，可能导致他的客户配不起，这个就是原物料不齐套。所以说他们可能也在研发新一代的这个产品，去推出支持low 1.5的产品。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36:57</w:t>
      </w:r>
    </w:p>
    <w:p>
      <w:r>
        <w:rPr>
          <w:rFonts w:ascii="等线(中文正文)" w:hAnsi="等线(中文正文)" w:cs="等线(中文正文)" w:eastAsia="等线(中文正文)"/>
          <w:b w:val="false"/>
          <w:i w:val="false"/>
          <w:sz w:val="20"/>
        </w:rPr>
        <w:t>产品线总体上来说，我们看就是不同的应用，它的这个方演变方向不一样。对大部分IOT或者是这个终端产品来说，主要还是在look号DDR4和low DDR5这两个接口之间去做一些转换。当然也有一些面向计算的产品，包括像这个服务器上面的一些配件或者是硬盘这些产品。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37:21</w:t>
      </w:r>
    </w:p>
    <w:p>
      <w:r>
        <w:rPr>
          <w:rFonts w:ascii="等线(中文正文)" w:hAnsi="等线(中文正文)" w:cs="等线(中文正文)" w:eastAsia="等线(中文正文)"/>
          <w:b w:val="false"/>
          <w:i w:val="false"/>
          <w:sz w:val="20"/>
        </w:rPr>
        <w:t>它原来用1.4的这种方案，他可能在推出新的OCSOC再去兼容1.5的方案，这个是一个行业发展的一个趋势。但是这个行业的发展，其实从ddr时代，一直到DDR two、DDR three、DR four、DR five这个大的趋势实际上是一个潮流，它是不可逆转的。他只是说时间快慢，早或晚的一个问题。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37:45</w:t>
      </w:r>
    </w:p>
    <w:p>
      <w:r>
        <w:rPr>
          <w:rFonts w:ascii="等线(中文正文)" w:hAnsi="等线(中文正文)" w:cs="等线(中文正文)" w:eastAsia="等线(中文正文)"/>
          <w:b w:val="false"/>
          <w:i w:val="false"/>
          <w:sz w:val="20"/>
        </w:rPr>
        <w:t>现在第四和楼盘四的一个极度的紧缺，当然是一定会加速这个切换的一个进程。但是从供应端来看，我们判断就是供应在D点4和local DDR4这个主要的一级市场这个接口容量这一端减少或消失掉的这个供应是更加剧烈的。所以说难免会对下游需求端形成一些结束效应，对吧？那有一些需求它会有的可能会这个需求会被抑制，所以需求量会下跌。有的是刚才您说的这个方案去切换到DD点5或者是PD点5，这样的话它就可以进入的产品线，那他的需求实际上就转走了。但是这个长期存在的需求量还是会长期，至少在接下来两年时间内大于行业所能提供的一个总产能。对，这是我们比较看好DRS和local DRS未来两年这个行情的一个原因。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38:40</w:t>
      </w:r>
    </w:p>
    <w:p>
      <w:r>
        <w:rPr>
          <w:rFonts w:ascii="等线(中文正文)" w:hAnsi="等线(中文正文)" w:cs="等线(中文正文)" w:eastAsia="等线(中文正文)"/>
          <w:b w:val="false"/>
          <w:i w:val="false"/>
          <w:sz w:val="20"/>
        </w:rPr>
        <w:t>另外我们也规划了D点5的产品，就是我在公司经营简这个简报里面跟大家报告的一样，今年也规划了local d点5的这个产品立项和开发。好，谢谢。好的，胡总。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38:54</w:t>
      </w:r>
    </w:p>
    <w:p>
      <w:r>
        <w:rPr>
          <w:rFonts w:ascii="等线(中文正文)" w:hAnsi="等线(中文正文)" w:cs="等线(中文正文)" w:eastAsia="等线(中文正文)"/>
          <w:b w:val="false"/>
          <w:i w:val="false"/>
          <w:sz w:val="20"/>
        </w:rPr>
        <w:t>就是我刚刚可能还想进一步追问的问题是，我们后续DDR5这边产品一个规划，是不是会比乐跑DDR5要更晚一段时间。我们目前还没有把D点5产品放到我们的这个产品目标里面，入map里面来。这个还有待观察。因为对于利息市场来说，或者说这个消费市场来说，我们目前看到有大量的应用会停留在DDR4的这个节点上面，不太会去演进。会在4和5两个接口之间去转移的，大部分还是在look 4和loper 5这2个接口上面。另外面向未来，一方面就是AI的这个应用的普及，它对容量增大，对于带宽要求也提升。同时他对功耗的要求也在需要更低的功耗。所以说我们认为low 1.5的中小容量可能是未来产品就终端产品发展的一个趋势。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39:57</w:t>
      </w:r>
    </w:p>
    <w:p>
      <w:r>
        <w:rPr>
          <w:rFonts w:ascii="等线(中文正文)" w:hAnsi="等线(中文正文)" w:cs="等线(中文正文)" w:eastAsia="等线(中文正文)"/>
          <w:b w:val="false"/>
          <w:i w:val="false"/>
          <w:sz w:val="20"/>
        </w:rPr>
        <w:t>好的，谢谢胡总。我这边下一个问题就是还是想因为想请教领导。对，因为确实是前面像存储这部分，领导这边已经做了一个重点的讲解了。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40:07</w:t>
      </w:r>
    </w:p>
    <w:p>
      <w:r>
        <w:rPr>
          <w:rFonts w:ascii="等线(中文正文)" w:hAnsi="等线(中文正文)" w:cs="等线(中文正文)" w:eastAsia="等线(中文正文)"/>
          <w:b w:val="false"/>
          <w:i w:val="false"/>
          <w:sz w:val="20"/>
        </w:rPr>
        <w:t>想问一下领导，我们明年mcu整体上的一个收入或者说出货量的一个增长目标，就现在有大致的一个预估吗？是今年还是明年呢？明年明年对明年我们预期MPU的增长跟今年的增长幅度差不多，销售量的话预期会有25%左右的增长。营收的话。营收的话跟今年差不多了，对，增长幅度增，好，谢谢各位领导，以上就是我的问题。下面有请电话尾号2661的参会者进行提问。请您优先提供您的姓名和机构名，请发言，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40:51</w:t>
      </w:r>
    </w:p>
    <w:p>
      <w:r>
        <w:rPr>
          <w:rFonts w:ascii="等线(中文正文)" w:hAnsi="等线(中文正文)" w:cs="等线(中文正文)" w:eastAsia="等线(中文正文)"/>
          <w:b w:val="false"/>
          <w:i w:val="false"/>
          <w:sz w:val="20"/>
        </w:rPr>
        <w:t>这位先生，各位领导好，我是申万电子的分析师杨海燕。好，谢谢朋友的这个提问。然后我想在借着刚才讲这个分享的想了解一下。第一个就是我记得我们DDR4的话首先的话它这个涨幅是从二季度就开始非常明显。其次的话之前给到今年的这个增速，我们也好奇说是否会有一个上调。那么在我们现在的这个库存，就是现在这个库存已经能够拿到的这个user这一块。想请教今年明年DDR4这个产品类别，还有包括我们DR5大概是什么样的一个营收展望和销售的对啊，所以这个是这是各位最最关心的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41:33</w:t>
      </w:r>
    </w:p>
    <w:p>
      <w:r>
        <w:rPr>
          <w:rFonts w:ascii="等线(中文正文)" w:hAnsi="等线(中文正文)" w:cs="等线(中文正文)" w:eastAsia="等线(中文正文)"/>
          <w:b w:val="false"/>
          <w:i w:val="false"/>
          <w:sz w:val="20"/>
        </w:rPr>
        <w:t>好，刚才我们那个刚才我在做公司经营简报的时候，有提到我们原计划的目标，这个业绩今年的1万的业绩目标是成长同比50%以上，目前看的话，我们是有希望超预期达成目标的对明年的话，我们还会在今年的基础上保持一个高描述的一个增长，这个是我们对明年的一个预期。所以说在供应端的话，刚才我也有介绍，因为正好是在新产品的推出和供应方的制成切换交错进行。所以说我们是要看我们这个新产品研发和最后的一个节奏，我们预期明年的供应量的或者说我们才能量能是在今年的基础上稳中有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42:22</w:t>
      </w:r>
    </w:p>
    <w:p>
      <w:r>
        <w:rPr>
          <w:rFonts w:ascii="等线(中文正文)" w:hAnsi="等线(中文正文)" w:cs="等线(中文正文)" w:eastAsia="等线(中文正文)"/>
          <w:b w:val="false"/>
          <w:i w:val="false"/>
          <w:sz w:val="20"/>
        </w:rPr>
        <w:t>对，好的，谢谢领导的回答。那我第二个问题的话，也想就请教一下我们当地。另外您这边，因为夏天的时候，我们看到一个物联网这块的产品有用到我们的新的方案。然后续大家可能会期待就是更大型的终端也会用到我们的方案。就想请教一下我们研发的几个方向会主打的一个容量，那可否方便做一个初步的分享？这个确实不是很方便，因为定制化存储器它的顾名思义它就是定制化存储器。它是按照客户的需求，我们来定产品规则，然后共同立项进行研发的一块业务。我们也是聚焦3个AI推理应用，它确实在这个AI推理用方面是有有独特的优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43:10</w:t>
      </w:r>
    </w:p>
    <w:p>
      <w:r>
        <w:rPr>
          <w:rFonts w:ascii="等线(中文正文)" w:hAnsi="等线(中文正文)" w:cs="等线(中文正文)" w:eastAsia="等线(中文正文)"/>
          <w:b w:val="false"/>
          <w:i w:val="false"/>
          <w:sz w:val="20"/>
        </w:rPr>
        <w:t>但是他从这个产品立项到开发，一直到调试通过，其实也有面临着不小的一个工程技术上的困难。这是为什么我们要和客户进行深度的一个首先要有深度的互信，其次要有深度的一个合作，才能把这个产品研制成功。就是说客户终端客户用在什么具体的应用和具体的产品形态的这块，我们是有有跟客户有非常严格的约定，我们就不太方便做过多的一个阐述可以。好的，行行，理解。好的，我就上述两个问题谢谢公司领导的分享，也祝交易的发展越来越好。谢谢。你好的那时间关系我们再请最后一位分析师提问。下面有请电话尾号7189参会者进行提问，请您优先提供您的姓名和机构名，请发言，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44:05</w:t>
      </w:r>
    </w:p>
    <w:p>
      <w:r>
        <w:rPr>
          <w:rFonts w:ascii="等线(中文正文)" w:hAnsi="等线(中文正文)" w:cs="等线(中文正文)" w:eastAsia="等线(中文正文)"/>
          <w:b w:val="false"/>
          <w:i w:val="false"/>
          <w:sz w:val="20"/>
        </w:rPr>
        <w:t>各位领导好，我是中银电子的孙明尧。刚才领导们有分享，公司未来几年有很多新的项目。包括3DDRM这一类定制化的产品，应该也需要很大的研发投入。所以我这边想了解一下，我们未来研发人员增加以及研发费用这块怎么展望，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44:24</w:t>
      </w:r>
    </w:p>
    <w:p>
      <w:r>
        <w:rPr>
          <w:rFonts w:ascii="等线(中文正文)" w:hAnsi="等线(中文正文)" w:cs="等线(中文正文)" w:eastAsia="等线(中文正文)"/>
          <w:b w:val="false"/>
          <w:i w:val="false"/>
          <w:sz w:val="20"/>
        </w:rPr>
        <w:t>我们研发投入一直还是保持非常高强度的一个研发投入的。我们这几年来，即使在我们在2023年业绩和食欲面临非常严峻的一个市场环境的情况下，我们的这个研发人员的增长和研发投入的一个增长都没有去有任何的迟疑和减弱，当然这几年我们还是在保持研发团队的一个持续扩张和研发投入的一个持续增加的增加。当然我们公司追求还是高质量的发展，以及给各位股东朋友带来这个投资回报。所以说我们经营的目标肯定是营收的增长要大于研发费用的一个增长。同时这个经营利润的增长比例要高于研发，高于营收的一个增长比例，我想我们过去两年都很好的去兑现我们的这样一个经营的目标，这个也是我们未来经营的一个总体的目标不会改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45:21</w:t>
      </w:r>
    </w:p>
    <w:p>
      <w:r>
        <w:rPr>
          <w:rFonts w:ascii="等线(中文正文)" w:hAnsi="等线(中文正文)" w:cs="等线(中文正文)" w:eastAsia="等线(中文正文)"/>
          <w:b w:val="false"/>
          <w:i w:val="false"/>
          <w:sz w:val="20"/>
        </w:rPr>
        <w:t>好的，谢谢胡总。那就是说明年我们的研发费用占比也不会看到有特别大的这种提升，是吗？就研发费用的占比，这个不太好这么来预测，因为你费用的占比是跟你的营营收相关的。那我要是营收增长比例高了，你是高兴还是不高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   45:41</w:t>
      </w:r>
    </w:p>
    <w:p>
      <w:r>
        <w:rPr>
          <w:rFonts w:ascii="等线(中文正文)" w:hAnsi="等线(中文正文)" w:cs="等线(中文正文)" w:eastAsia="等线(中文正文)"/>
          <w:b w:val="false"/>
          <w:i w:val="false"/>
          <w:sz w:val="20"/>
        </w:rPr>
        <w:t>但他是这样，就是说我们研发投入的增长，它是要同比跟研发投入的一个去比。营收跟营收比对不太其实不太好用研发费用的比例来去做统计。好的，谢谢。也在推，也祝我们招一业绩长红。谢谢谢谢，好的，感谢各位分析师的提问，也感谢各位投资者的关注。我们三季度的业绩发布会到此结束，谢谢，大家好，谢谢。祝祝大家生活愉快，再见。</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2025-10-29T16:51:49Z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E6636BB100BBAFBB4581D91E6DDB8544FC9CBE7C032DD2CC7A88463F44DFE5BA3E8B9DEC465AEED4A81757F3FD1F40B66667D4C3B33B28CF5748FC725E04CE09E934635</vt:lpwstr>
  </property>
</Properties>
</file>